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8"/>
          <w:szCs w:val="36"/>
        </w:rPr>
      </w:pPr>
      <w:r>
        <w:rPr>
          <w:rFonts w:hint="eastAsia"/>
          <w:b/>
          <w:bCs/>
          <w:sz w:val="28"/>
          <w:szCs w:val="36"/>
        </w:rPr>
        <w:t>动态摩擦测试仪</w:t>
      </w:r>
    </w:p>
    <w:p>
      <w:pPr>
        <w:rPr>
          <w:rFonts w:hint="eastAsia"/>
          <w:sz w:val="28"/>
          <w:szCs w:val="36"/>
        </w:rPr>
      </w:pPr>
      <w:r>
        <w:rPr>
          <w:rFonts w:hint="eastAsia"/>
          <w:b/>
          <w:bCs/>
          <w:sz w:val="28"/>
          <w:szCs w:val="36"/>
        </w:rPr>
        <w:t>主要应用：</w:t>
      </w:r>
      <w:r>
        <w:rPr>
          <w:rFonts w:hint="eastAsia"/>
          <w:sz w:val="28"/>
          <w:szCs w:val="36"/>
        </w:rPr>
        <w:t>用于橡胶材料在可控温度范围内对可交换摩擦方式的线性摩擦测试与表征。</w:t>
      </w:r>
    </w:p>
    <w:p>
      <w:pPr>
        <w:rPr>
          <w:rFonts w:hint="eastAsia"/>
          <w:sz w:val="28"/>
          <w:szCs w:val="36"/>
        </w:rPr>
      </w:pPr>
      <w:r>
        <w:rPr>
          <w:rFonts w:hint="eastAsia"/>
          <w:b/>
          <w:bCs/>
          <w:sz w:val="28"/>
          <w:szCs w:val="36"/>
        </w:rPr>
        <w:t>仪器特点：</w:t>
      </w:r>
      <w:r>
        <w:rPr>
          <w:rFonts w:hint="eastAsia"/>
          <w:sz w:val="28"/>
          <w:szCs w:val="36"/>
        </w:rPr>
        <w:t>该动态摩擦测试仪由PC机通过Coesfeld-win摩擦软件进行控制。这个仪器由一个高性能的动态线性电驱动装置组成，它水平移动一个T型螺母连接的底板，该底板支撑着摩擦表面。一个测试头配有三分力传感器可以测量法向力、摩擦力和侧向力，一套砝码加载在该测试头上，整个测试装置置于温控室中。</w:t>
      </w:r>
    </w:p>
    <w:p>
      <w:pPr>
        <w:rPr>
          <w:rFonts w:hint="eastAsia"/>
          <w:b/>
          <w:bCs/>
          <w:sz w:val="28"/>
          <w:szCs w:val="36"/>
        </w:rPr>
      </w:pPr>
      <w:r>
        <w:rPr>
          <w:rFonts w:hint="eastAsia"/>
          <w:b/>
          <w:bCs/>
          <w:sz w:val="28"/>
          <w:szCs w:val="36"/>
        </w:rPr>
        <w:t>主要参数：</w:t>
      </w:r>
    </w:p>
    <w:p>
      <w:pPr>
        <w:rPr>
          <w:rFonts w:hint="eastAsia"/>
          <w:sz w:val="28"/>
          <w:szCs w:val="36"/>
        </w:rPr>
      </w:pPr>
      <w:r>
        <w:rPr>
          <w:rFonts w:hint="eastAsia"/>
          <w:sz w:val="28"/>
          <w:szCs w:val="36"/>
        </w:rPr>
        <w:t>- 摩擦力范围：500N；</w:t>
      </w:r>
    </w:p>
    <w:p>
      <w:pPr>
        <w:rPr>
          <w:rFonts w:hint="eastAsia"/>
          <w:sz w:val="28"/>
          <w:szCs w:val="36"/>
        </w:rPr>
      </w:pPr>
      <w:r>
        <w:rPr>
          <w:rFonts w:hint="eastAsia"/>
          <w:sz w:val="28"/>
          <w:szCs w:val="36"/>
        </w:rPr>
        <w:t>- 摩擦面：最大300mm；</w:t>
      </w:r>
    </w:p>
    <w:p>
      <w:pPr>
        <w:rPr>
          <w:rFonts w:hint="eastAsia"/>
          <w:sz w:val="28"/>
          <w:szCs w:val="36"/>
        </w:rPr>
      </w:pPr>
      <w:r>
        <w:rPr>
          <w:rFonts w:hint="eastAsia"/>
          <w:sz w:val="28"/>
          <w:szCs w:val="36"/>
        </w:rPr>
        <w:t>- 摩擦速度：最大2m/s；</w:t>
      </w:r>
    </w:p>
    <w:p>
      <w:pPr>
        <w:rPr>
          <w:rFonts w:hint="eastAsia"/>
          <w:sz w:val="28"/>
          <w:szCs w:val="36"/>
        </w:rPr>
      </w:pPr>
      <w:r>
        <w:rPr>
          <w:rFonts w:hint="eastAsia"/>
          <w:sz w:val="28"/>
          <w:szCs w:val="36"/>
        </w:rPr>
        <w:t>- 温度范围：-20</w:t>
      </w:r>
      <w:r>
        <w:rPr>
          <w:rFonts w:hint="eastAsia"/>
          <w:sz w:val="28"/>
          <w:szCs w:val="36"/>
          <w:lang w:val="en-US" w:eastAsia="zh-CN"/>
        </w:rPr>
        <w:t>℃</w:t>
      </w:r>
      <w:r>
        <w:rPr>
          <w:rFonts w:hint="eastAsia"/>
          <w:sz w:val="28"/>
          <w:szCs w:val="36"/>
        </w:rPr>
        <w:t>- 120</w:t>
      </w:r>
      <w:r>
        <w:rPr>
          <w:rFonts w:hint="eastAsia"/>
          <w:sz w:val="28"/>
          <w:szCs w:val="36"/>
          <w:lang w:val="en-US" w:eastAsia="zh-CN"/>
        </w:rPr>
        <w:t>℃</w:t>
      </w:r>
      <w:r>
        <w:rPr>
          <w:rFonts w:hint="eastAsia"/>
          <w:sz w:val="28"/>
          <w:szCs w:val="36"/>
        </w:rPr>
        <w:t>。</w:t>
      </w:r>
    </w:p>
    <w:p>
      <w:pPr>
        <w:rPr>
          <w:rFonts w:hint="eastAsia"/>
          <w:sz w:val="28"/>
          <w:szCs w:val="36"/>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C220CB"/>
    <w:rsid w:val="39C220CB"/>
    <w:rsid w:val="3B247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2020-11-23T06:58:00Z</dcterms:created>
  <dc:creator>Candice</dc:creator>
  <cp:lastModifiedBy>Candice</cp:lastModifiedBy>
  <dcterms:modified xsi:type="dcterms:W3CDTF">2020-11-24T07:35:11Z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